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1A" w:rsidRDefault="00745D1A" w:rsidP="00745D1A">
      <w:r>
        <w:t xml:space="preserve">             Утвърдил: Д. Мурджева – директор ДГ „ Синчец“</w:t>
      </w:r>
    </w:p>
    <w:p w:rsidR="00745D1A" w:rsidRDefault="00745D1A" w:rsidP="00745D1A">
      <w:r>
        <w:t xml:space="preserve">             Заповед № РД – 09-01/15.09.2025г                                          </w:t>
      </w:r>
    </w:p>
    <w:p w:rsidR="00745D1A" w:rsidRDefault="00745D1A" w:rsidP="00745D1A">
      <w:r>
        <w:t xml:space="preserve">                              </w:t>
      </w:r>
    </w:p>
    <w:p w:rsidR="00745D1A" w:rsidRDefault="00745D1A" w:rsidP="00745D1A"/>
    <w:p w:rsidR="00745D1A" w:rsidRDefault="00745D1A" w:rsidP="00745D1A"/>
    <w:p w:rsidR="00745D1A" w:rsidRDefault="00745D1A" w:rsidP="00745D1A">
      <w:r>
        <w:t xml:space="preserve">                                                   </w:t>
      </w:r>
      <w:r>
        <w:t>ПРАВИЛНИК ЗА ПРОПУСКАТЕЛНИЯ РЕЖИМ</w:t>
      </w:r>
    </w:p>
    <w:p w:rsidR="00745D1A" w:rsidRDefault="00745D1A" w:rsidP="00745D1A"/>
    <w:p w:rsidR="00745D1A" w:rsidRDefault="00745D1A" w:rsidP="00745D1A">
      <w:r>
        <w:t xml:space="preserve">                                                          </w:t>
      </w:r>
      <w:bookmarkStart w:id="0" w:name="_GoBack"/>
      <w:bookmarkEnd w:id="0"/>
      <w:r>
        <w:t xml:space="preserve">  в ДГ  „ Синчец“, село Браниполе</w:t>
      </w:r>
    </w:p>
    <w:p w:rsidR="00745D1A" w:rsidRDefault="00745D1A" w:rsidP="00745D1A"/>
    <w:p w:rsidR="00745D1A" w:rsidRDefault="00745D1A" w:rsidP="00745D1A">
      <w:r>
        <w:t xml:space="preserve"> </w:t>
      </w:r>
    </w:p>
    <w:p w:rsidR="00745D1A" w:rsidRDefault="00745D1A" w:rsidP="00745D1A"/>
    <w:p w:rsidR="00745D1A" w:rsidRDefault="00745D1A" w:rsidP="00745D1A">
      <w:r>
        <w:t>1.     Общи положения</w:t>
      </w:r>
    </w:p>
    <w:p w:rsidR="00745D1A" w:rsidRDefault="00745D1A" w:rsidP="00745D1A"/>
    <w:p w:rsidR="00745D1A" w:rsidRDefault="00745D1A" w:rsidP="00745D1A">
      <w:r>
        <w:t>1.1   С настоящия Правилник се създава организация</w:t>
      </w:r>
      <w:r>
        <w:t xml:space="preserve"> на пропускателния режим в ДГ „ Синчец</w:t>
      </w:r>
      <w:r>
        <w:t>“.</w:t>
      </w:r>
    </w:p>
    <w:p w:rsidR="00745D1A" w:rsidRDefault="00745D1A" w:rsidP="00745D1A"/>
    <w:p w:rsidR="00745D1A" w:rsidRDefault="00745D1A" w:rsidP="00745D1A">
      <w:r>
        <w:t>1.2  Правилникът регламентира основните изисквания и реда за пропускане и престояване на служители, деца, родители, граждани, работници, влизане на моторни превозни средства, внасяне на обемисти товари /багажи/, както и изнасянето на материални средства в и от апартаментите на групите, помещени</w:t>
      </w:r>
      <w:r>
        <w:t>ята и района на ДГ  „ Синчец</w:t>
      </w:r>
      <w:r>
        <w:t>“.</w:t>
      </w:r>
    </w:p>
    <w:p w:rsidR="00745D1A" w:rsidRDefault="00745D1A" w:rsidP="00745D1A"/>
    <w:p w:rsidR="00745D1A" w:rsidRDefault="00745D1A" w:rsidP="00745D1A">
      <w:r>
        <w:t>1.3   Правилникът е задължителен  за всички служители, деца, родители, граждани, работници, служители от други учреждения и организации, работещи и посещаващи групите, помещени</w:t>
      </w:r>
      <w:r>
        <w:t>ята и района на ДГ  „ Синчец</w:t>
      </w:r>
      <w:r>
        <w:t>“.</w:t>
      </w:r>
    </w:p>
    <w:p w:rsidR="00745D1A" w:rsidRDefault="00745D1A" w:rsidP="00745D1A"/>
    <w:p w:rsidR="00745D1A" w:rsidRDefault="00745D1A" w:rsidP="00745D1A">
      <w:r>
        <w:t>1.4  Контролът по спазването на пропускателния режим се осъществява от медицинска сестра, административни служители, учители по групи, помощник -възпитатели, кухненски персонал, огняр.</w:t>
      </w:r>
    </w:p>
    <w:p w:rsidR="00745D1A" w:rsidRDefault="00745D1A" w:rsidP="00745D1A"/>
    <w:p w:rsidR="00745D1A" w:rsidRDefault="00745D1A" w:rsidP="00745D1A">
      <w:r>
        <w:t>2.     Цели и изисквания към пропускателния процес</w:t>
      </w:r>
    </w:p>
    <w:p w:rsidR="00745D1A" w:rsidRDefault="00745D1A" w:rsidP="00745D1A"/>
    <w:p w:rsidR="00745D1A" w:rsidRDefault="00745D1A" w:rsidP="00745D1A">
      <w:r>
        <w:t>2.1   Осигуряване на строг пропускателен режим с цел недопускане</w:t>
      </w:r>
      <w:r>
        <w:t xml:space="preserve"> на нарушения в ДГ Синчец</w:t>
      </w:r>
      <w:r>
        <w:t>“.</w:t>
      </w:r>
    </w:p>
    <w:p w:rsidR="00745D1A" w:rsidRDefault="00745D1A" w:rsidP="00745D1A"/>
    <w:p w:rsidR="00745D1A" w:rsidRDefault="00745D1A" w:rsidP="00745D1A">
      <w:r>
        <w:t>2.2   Опазване здравето и живота на децата и работещите в детското заведение.</w:t>
      </w:r>
    </w:p>
    <w:p w:rsidR="00745D1A" w:rsidRDefault="00745D1A" w:rsidP="00745D1A"/>
    <w:p w:rsidR="00745D1A" w:rsidRDefault="00745D1A" w:rsidP="00745D1A">
      <w:r>
        <w:t>2.3   Недопускане на нерегламентирано проникване в сградата, кражби, извършване на терористични актове и други правонарушения, както и напускане на деца без надзор от родители или служители.</w:t>
      </w:r>
    </w:p>
    <w:p w:rsidR="00745D1A" w:rsidRDefault="00745D1A" w:rsidP="00745D1A"/>
    <w:p w:rsidR="00745D1A" w:rsidRDefault="00745D1A" w:rsidP="00745D1A">
      <w:r>
        <w:t>2.4   Оказване съдействие на органите на МВР при охраната на обществения ред, борбата с престъпността, безопасността на движението и противопожарната безопасност.</w:t>
      </w:r>
    </w:p>
    <w:p w:rsidR="00745D1A" w:rsidRDefault="00745D1A" w:rsidP="00745D1A"/>
    <w:p w:rsidR="00745D1A" w:rsidRDefault="00745D1A" w:rsidP="00745D1A">
      <w:r>
        <w:t>3.     Организация на пропускателния режим</w:t>
      </w:r>
    </w:p>
    <w:p w:rsidR="00745D1A" w:rsidRDefault="00745D1A" w:rsidP="00745D1A"/>
    <w:p w:rsidR="00745D1A" w:rsidRDefault="00745D1A" w:rsidP="00745D1A">
      <w:r>
        <w:t>3.1   Детска градина „Синчец</w:t>
      </w:r>
      <w:r>
        <w:t>“ се освобождава от СОТ сутрин в 6.00 ч. от огняр или работник кухня, отключва дворна мета</w:t>
      </w:r>
      <w:r>
        <w:t>лна врата към парк</w:t>
      </w:r>
      <w:r>
        <w:t>.</w:t>
      </w:r>
    </w:p>
    <w:p w:rsidR="00745D1A" w:rsidRDefault="00745D1A" w:rsidP="00745D1A"/>
    <w:p w:rsidR="00745D1A" w:rsidRDefault="00745D1A" w:rsidP="00745D1A">
      <w:r>
        <w:t>3.2   В 6.30 ч. всички помощник – възпитатели първа смяна влизат през центр</w:t>
      </w:r>
      <w:r>
        <w:t>ален вход към ул. „ Синчец</w:t>
      </w:r>
      <w:r>
        <w:t>“. При установени проблеми и нарушения незабавно уведомяват директора, заместник – директора или домакина. Събитието се документира.</w:t>
      </w:r>
    </w:p>
    <w:p w:rsidR="00745D1A" w:rsidRDefault="00745D1A" w:rsidP="00745D1A"/>
    <w:p w:rsidR="00745D1A" w:rsidRDefault="00745D1A" w:rsidP="00745D1A">
      <w:r>
        <w:t>3.3   В 7.00 ч. учителите първа смяна влизат през централния вход.</w:t>
      </w:r>
    </w:p>
    <w:p w:rsidR="00745D1A" w:rsidRDefault="00745D1A" w:rsidP="00745D1A"/>
    <w:p w:rsidR="00745D1A" w:rsidRDefault="00745D1A" w:rsidP="00745D1A">
      <w:r>
        <w:t>3.4   В 7.00 ч. помощник - възпитателите отключват всички останали входове на секторите за прием на децата по групи.</w:t>
      </w:r>
    </w:p>
    <w:p w:rsidR="00745D1A" w:rsidRDefault="00745D1A" w:rsidP="00745D1A"/>
    <w:p w:rsidR="00745D1A" w:rsidRDefault="00745D1A" w:rsidP="00745D1A">
      <w:r>
        <w:t xml:space="preserve">3.5   В 8.30 </w:t>
      </w:r>
      <w:r>
        <w:t>ч. всички входове се заключват</w:t>
      </w:r>
      <w:r>
        <w:t xml:space="preserve"> от помощник – възпитателите.</w:t>
      </w:r>
    </w:p>
    <w:p w:rsidR="00745D1A" w:rsidRDefault="00745D1A" w:rsidP="00745D1A"/>
    <w:p w:rsidR="00745D1A" w:rsidRDefault="00745D1A" w:rsidP="00745D1A">
      <w:r>
        <w:t xml:space="preserve">3.6   След 8.30 ч. достъпът до двора и детската градина се осъществява само  като се използва </w:t>
      </w:r>
      <w:proofErr w:type="spellStart"/>
      <w:r>
        <w:t>домофонната</w:t>
      </w:r>
      <w:proofErr w:type="spellEnd"/>
      <w:r>
        <w:t xml:space="preserve"> система.</w:t>
      </w:r>
    </w:p>
    <w:p w:rsidR="00745D1A" w:rsidRDefault="00745D1A" w:rsidP="00745D1A"/>
    <w:p w:rsidR="00745D1A" w:rsidRDefault="00745D1A" w:rsidP="00745D1A">
      <w:r>
        <w:t>3.7   През деня, при извеждане на децата, отговорност за отключването и заключването на входните врати имат помощник – възпитателите по групи.</w:t>
      </w:r>
    </w:p>
    <w:p w:rsidR="00745D1A" w:rsidRDefault="00745D1A" w:rsidP="00745D1A"/>
    <w:p w:rsidR="00745D1A" w:rsidRDefault="00745D1A" w:rsidP="00745D1A">
      <w:r>
        <w:lastRenderedPageBreak/>
        <w:t>3.8  Не се допуска самостоятелно влизане или излизане на деца без придружител от персонала на детското заведение.</w:t>
      </w:r>
    </w:p>
    <w:p w:rsidR="00745D1A" w:rsidRDefault="00745D1A" w:rsidP="00745D1A"/>
    <w:p w:rsidR="00745D1A" w:rsidRDefault="00745D1A" w:rsidP="00745D1A">
      <w:r>
        <w:t>3.9  След прибирането на групите от двора на детската градина, отговорност за заключването на входната врата имат помощник – възпитателите на последната влязла група.</w:t>
      </w:r>
    </w:p>
    <w:p w:rsidR="00745D1A" w:rsidRDefault="00745D1A" w:rsidP="00745D1A"/>
    <w:p w:rsidR="00745D1A" w:rsidRDefault="00745D1A" w:rsidP="00745D1A">
      <w:r>
        <w:t>3.10               След обяд при излизане на децата на двора помощник – възпитателите отговарят за недопускане на непознати външни лица в сградата на детската градина.</w:t>
      </w:r>
    </w:p>
    <w:p w:rsidR="00745D1A" w:rsidRDefault="00745D1A" w:rsidP="00745D1A"/>
    <w:p w:rsidR="00745D1A" w:rsidRDefault="00745D1A" w:rsidP="00745D1A">
      <w:r>
        <w:t>3.11                Забранява се на помощния персонал да оставя отключени и отворени вратите на входовете през деня при изхвърлянето на отпадъците, както и сутрин през времето, когато почистват площадките и терасите.</w:t>
      </w:r>
    </w:p>
    <w:p w:rsidR="00745D1A" w:rsidRDefault="00745D1A" w:rsidP="00745D1A"/>
    <w:p w:rsidR="00745D1A" w:rsidRDefault="00745D1A" w:rsidP="00745D1A">
      <w:r>
        <w:t xml:space="preserve">3.12                Всеки служител на </w:t>
      </w:r>
      <w:r>
        <w:t>ДГ „Синчец</w:t>
      </w:r>
      <w:r>
        <w:t>“ отговаря за опазване на имуществото на ДГ, както и на собствените си вещи които ползва, особено ако същите са оставени без контрол и надзор.</w:t>
      </w:r>
    </w:p>
    <w:p w:rsidR="00745D1A" w:rsidRDefault="00745D1A" w:rsidP="00745D1A"/>
    <w:p w:rsidR="00745D1A" w:rsidRDefault="00745D1A" w:rsidP="00745D1A">
      <w:r>
        <w:t>3.13                В 18.30 ч. помощник – възпитателите заедно напускат сградата и издават на СОТ обекта, след осъществена проверка на всички врати, прозорци, входове, ел. инсталация, ВИК уреди.</w:t>
      </w:r>
    </w:p>
    <w:p w:rsidR="00745D1A" w:rsidRDefault="00745D1A" w:rsidP="00745D1A"/>
    <w:p w:rsidR="00745D1A" w:rsidRDefault="00745D1A" w:rsidP="00745D1A">
      <w:r>
        <w:t>3.14                Напускането на персонала след приключване на първа смяна се осъществява само и единствено през служебния вход.</w:t>
      </w:r>
    </w:p>
    <w:p w:rsidR="00745D1A" w:rsidRDefault="00745D1A" w:rsidP="00745D1A"/>
    <w:p w:rsidR="00745D1A" w:rsidRDefault="00745D1A" w:rsidP="00745D1A">
      <w:r>
        <w:t xml:space="preserve">3.15                Влизането на персонал извън работното му време или в почивни и празнични дни се осъществява само с писмено разрешение на директора на детската градина с попълнено заявление до ЗАС или кампанийно при </w:t>
      </w:r>
      <w:proofErr w:type="spellStart"/>
      <w:r>
        <w:t>дезакаризация</w:t>
      </w:r>
      <w:proofErr w:type="spellEnd"/>
      <w:r>
        <w:t xml:space="preserve"> или ремонти.</w:t>
      </w:r>
    </w:p>
    <w:p w:rsidR="00745D1A" w:rsidRDefault="00745D1A" w:rsidP="00745D1A"/>
    <w:p w:rsidR="00745D1A" w:rsidRDefault="00745D1A" w:rsidP="00745D1A">
      <w:r>
        <w:t>4.     Ред за пропускане и престой на служители, родители, граждани и МПС извън епидемиологична обстановка</w:t>
      </w:r>
    </w:p>
    <w:p w:rsidR="00745D1A" w:rsidRDefault="00745D1A" w:rsidP="00745D1A"/>
    <w:p w:rsidR="00745D1A" w:rsidRDefault="00745D1A" w:rsidP="00745D1A">
      <w:r>
        <w:t>4.1              Родители се пропускат през входовете на групите единствено и само при следните случаи:</w:t>
      </w:r>
    </w:p>
    <w:p w:rsidR="00745D1A" w:rsidRDefault="00745D1A" w:rsidP="00745D1A"/>
    <w:p w:rsidR="00745D1A" w:rsidRDefault="00745D1A" w:rsidP="00745D1A">
      <w:r>
        <w:lastRenderedPageBreak/>
        <w:t>-       при водене и вземане на детето, като се предава и взема лично на и от учителя или помощник – възпитателя;</w:t>
      </w:r>
    </w:p>
    <w:p w:rsidR="00745D1A" w:rsidRDefault="00745D1A" w:rsidP="00745D1A"/>
    <w:p w:rsidR="00745D1A" w:rsidRDefault="00745D1A" w:rsidP="00745D1A">
      <w:r>
        <w:t>-       при провеждане на родителски срещи;</w:t>
      </w:r>
    </w:p>
    <w:p w:rsidR="00745D1A" w:rsidRDefault="00745D1A" w:rsidP="00745D1A"/>
    <w:p w:rsidR="00745D1A" w:rsidRDefault="00745D1A" w:rsidP="00745D1A">
      <w:r>
        <w:t xml:space="preserve">-       в седмиците на родителско </w:t>
      </w:r>
      <w:proofErr w:type="spellStart"/>
      <w:r>
        <w:t>доброволчество</w:t>
      </w:r>
      <w:proofErr w:type="spellEnd"/>
      <w:r>
        <w:t>;</w:t>
      </w:r>
    </w:p>
    <w:p w:rsidR="00745D1A" w:rsidRDefault="00745D1A" w:rsidP="00745D1A"/>
    <w:p w:rsidR="00745D1A" w:rsidRDefault="00745D1A" w:rsidP="00745D1A">
      <w:r>
        <w:t>-       при празници и развлечения на децата.</w:t>
      </w:r>
    </w:p>
    <w:p w:rsidR="00745D1A" w:rsidRDefault="00745D1A" w:rsidP="00745D1A"/>
    <w:p w:rsidR="00745D1A" w:rsidRDefault="00745D1A" w:rsidP="00745D1A">
      <w:r>
        <w:t>4.2              След вземане на децата от детската градина, родителите по най-бързия начин напускат обекта, за да не се струпват голяма маса от хора, затрудняваща контрола на другите деца и с цел  тяхната безопасност.</w:t>
      </w:r>
    </w:p>
    <w:p w:rsidR="00745D1A" w:rsidRDefault="00745D1A" w:rsidP="00745D1A"/>
    <w:p w:rsidR="00745D1A" w:rsidRDefault="00745D1A" w:rsidP="00745D1A">
      <w:r>
        <w:t>4.3               Външни лица се пропускат само и единствено от гл</w:t>
      </w:r>
      <w:r>
        <w:t>авния вход към ул. „ Синчец</w:t>
      </w:r>
      <w:r>
        <w:t>“ след легитимирането им и представянето им на служител от детската градина незает с работа с деца, като се проверява при кого отиват и ако служителят е в момента на работното си място, го придружават до него.</w:t>
      </w:r>
    </w:p>
    <w:p w:rsidR="00745D1A" w:rsidRDefault="00745D1A" w:rsidP="00745D1A"/>
    <w:p w:rsidR="00745D1A" w:rsidRDefault="00745D1A" w:rsidP="00745D1A">
      <w:r>
        <w:t>4.4               Абсолютно се забранява пропускането на външни лица, през входовете за прием на деца и  преминаването им през топлите връзки на детското заведение.</w:t>
      </w:r>
    </w:p>
    <w:p w:rsidR="00745D1A" w:rsidRDefault="00745D1A" w:rsidP="00745D1A"/>
    <w:p w:rsidR="00745D1A" w:rsidRDefault="00745D1A" w:rsidP="00745D1A">
      <w:r>
        <w:t>4.5               Не се разрешава в района и в сградата влизането на лица, които:</w:t>
      </w:r>
    </w:p>
    <w:p w:rsidR="00745D1A" w:rsidRDefault="00745D1A" w:rsidP="00745D1A"/>
    <w:p w:rsidR="00745D1A" w:rsidRDefault="00745D1A" w:rsidP="00745D1A">
      <w:r>
        <w:t>-       са въоръжени;</w:t>
      </w:r>
    </w:p>
    <w:p w:rsidR="00745D1A" w:rsidRDefault="00745D1A" w:rsidP="00745D1A"/>
    <w:p w:rsidR="00745D1A" w:rsidRDefault="00745D1A" w:rsidP="00745D1A">
      <w:r>
        <w:t>-       в неадекватно положение – пияни, дрогирани, с явни психически отклонения и др.;</w:t>
      </w:r>
    </w:p>
    <w:p w:rsidR="00745D1A" w:rsidRDefault="00745D1A" w:rsidP="00745D1A"/>
    <w:p w:rsidR="00745D1A" w:rsidRDefault="00745D1A" w:rsidP="00745D1A">
      <w:r>
        <w:t>-       внасящи алкохолни напитки, упойващи вещества, товари, багажи и др., които биха навредили на здравето и живота на деца и възрастни</w:t>
      </w:r>
    </w:p>
    <w:p w:rsidR="00745D1A" w:rsidRDefault="00745D1A" w:rsidP="00745D1A"/>
    <w:p w:rsidR="00745D1A" w:rsidRDefault="00745D1A" w:rsidP="00745D1A">
      <w:r>
        <w:t>-       разпространяващи, продаващи или рекламиращи артикули с религиозно и порнографско съдържание;</w:t>
      </w:r>
    </w:p>
    <w:p w:rsidR="00745D1A" w:rsidRDefault="00745D1A" w:rsidP="00745D1A"/>
    <w:p w:rsidR="00745D1A" w:rsidRDefault="00745D1A" w:rsidP="00745D1A">
      <w:r>
        <w:t xml:space="preserve">-       проявяващи </w:t>
      </w:r>
      <w:proofErr w:type="spellStart"/>
      <w:r>
        <w:t>педофилски</w:t>
      </w:r>
      <w:proofErr w:type="spellEnd"/>
      <w:r>
        <w:t xml:space="preserve"> и вандалски характер</w:t>
      </w:r>
    </w:p>
    <w:p w:rsidR="00745D1A" w:rsidRDefault="00745D1A" w:rsidP="00745D1A"/>
    <w:p w:rsidR="00745D1A" w:rsidRDefault="00745D1A" w:rsidP="00745D1A">
      <w:r>
        <w:t>-       съпровождащи кучета и други животни.</w:t>
      </w:r>
    </w:p>
    <w:p w:rsidR="00745D1A" w:rsidRDefault="00745D1A" w:rsidP="00745D1A"/>
    <w:p w:rsidR="00745D1A" w:rsidRDefault="00745D1A" w:rsidP="00745D1A">
      <w:r>
        <w:t>4.6             За ремонтни дейности се пропускат лица по списък представен и утвърден от директора.</w:t>
      </w:r>
    </w:p>
    <w:p w:rsidR="00745D1A" w:rsidRDefault="00745D1A" w:rsidP="00745D1A"/>
    <w:p w:rsidR="00745D1A" w:rsidRDefault="00745D1A" w:rsidP="00745D1A">
      <w:r>
        <w:t>4.7             Не се разрешава оставянето на багаж, кореспонденция, апаратура и др. от външни лица за съхранение при служители на детската градина.</w:t>
      </w:r>
    </w:p>
    <w:p w:rsidR="00745D1A" w:rsidRDefault="00745D1A" w:rsidP="00745D1A"/>
    <w:p w:rsidR="00745D1A" w:rsidRDefault="00745D1A" w:rsidP="00745D1A">
      <w:r>
        <w:t>4.8              Пропускането и престоят на МПС в района на детската градина да стават в съответствие с изискванията на Заповеди на кмета на общината, както следва:</w:t>
      </w:r>
    </w:p>
    <w:p w:rsidR="00745D1A" w:rsidRDefault="00745D1A" w:rsidP="00745D1A"/>
    <w:p w:rsidR="00745D1A" w:rsidRDefault="00745D1A" w:rsidP="00745D1A">
      <w:r>
        <w:t>-       чрез пропуск за МПС, обслужващи дейността на детската градина, трети лица, с които сме в договорни отношения /кухня/;</w:t>
      </w:r>
    </w:p>
    <w:p w:rsidR="00745D1A" w:rsidRDefault="00745D1A" w:rsidP="00745D1A"/>
    <w:p w:rsidR="00745D1A" w:rsidRDefault="00745D1A" w:rsidP="00745D1A">
      <w:r>
        <w:t>-       МПС осигуряващи ремонтни дейности и др. спешни нужди на служебните автомобили на МВР, РСПАБ, Бърза помощ, общински съвет, Община се осигурява свободен достъп по всяко време на денонощието;</w:t>
      </w:r>
    </w:p>
    <w:p w:rsidR="00745D1A" w:rsidRDefault="00745D1A" w:rsidP="00745D1A"/>
    <w:p w:rsidR="00745D1A" w:rsidRDefault="00745D1A" w:rsidP="00745D1A">
      <w:r>
        <w:t>-        при влизането в района на детската градина задължително да се проверяват документите на водачите на МПС и съответствието на превозваните от тях товари с данните за тях в съпровождащите документи.</w:t>
      </w:r>
    </w:p>
    <w:p w:rsidR="00745D1A" w:rsidRDefault="00745D1A" w:rsidP="00745D1A"/>
    <w:p w:rsidR="00745D1A" w:rsidRDefault="00745D1A" w:rsidP="00745D1A">
      <w:r>
        <w:t xml:space="preserve">           Настоящият правилник е утвърден на Пед</w:t>
      </w:r>
      <w:r>
        <w:t>агогически съвет, проведен на 12.09.2025</w:t>
      </w:r>
      <w:r>
        <w:t xml:space="preserve"> г. и е неизменна част от </w:t>
      </w:r>
      <w:r>
        <w:t>Правилника за дейността на ДГ „ Синчец</w:t>
      </w:r>
      <w:r>
        <w:t>“.</w:t>
      </w:r>
    </w:p>
    <w:p w:rsidR="00745D1A" w:rsidRDefault="00745D1A" w:rsidP="00745D1A"/>
    <w:p w:rsidR="00745D1A" w:rsidRDefault="00745D1A" w:rsidP="00745D1A">
      <w:r>
        <w:t xml:space="preserve"> </w:t>
      </w:r>
    </w:p>
    <w:p w:rsidR="00745D1A" w:rsidRDefault="00745D1A" w:rsidP="00745D1A"/>
    <w:p w:rsidR="008755CC" w:rsidRDefault="008755CC"/>
    <w:sectPr w:rsidR="008755C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9B6" w:rsidRDefault="000479B6" w:rsidP="00745D1A">
      <w:pPr>
        <w:spacing w:after="0" w:line="240" w:lineRule="auto"/>
      </w:pPr>
      <w:r>
        <w:separator/>
      </w:r>
    </w:p>
  </w:endnote>
  <w:endnote w:type="continuationSeparator" w:id="0">
    <w:p w:rsidR="000479B6" w:rsidRDefault="000479B6" w:rsidP="00745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9B6" w:rsidRDefault="000479B6" w:rsidP="00745D1A">
      <w:pPr>
        <w:spacing w:after="0" w:line="240" w:lineRule="auto"/>
      </w:pPr>
      <w:r>
        <w:separator/>
      </w:r>
    </w:p>
  </w:footnote>
  <w:footnote w:type="continuationSeparator" w:id="0">
    <w:p w:rsidR="000479B6" w:rsidRDefault="000479B6" w:rsidP="00745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D1A" w:rsidRPr="00745D1A" w:rsidRDefault="00745D1A" w:rsidP="00745D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 w:rsidRPr="00745D1A">
      <w:rPr>
        <w:rFonts w:ascii="Times New Roman" w:eastAsia="Times New Roman" w:hAnsi="Times New Roman" w:cs="Times New Roman"/>
        <w:b/>
        <w:kern w:val="3"/>
        <w:lang w:val="ru-RU"/>
      </w:rPr>
      <w:t>ДЕТСКА ГРАДИНА</w:t>
    </w:r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 “С И Н Ч Е Ц”  </w:t>
    </w:r>
  </w:p>
  <w:p w:rsidR="00745D1A" w:rsidRPr="00745D1A" w:rsidRDefault="00745D1A" w:rsidP="00745D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С. БРАНИПОЛЕ, </w:t>
    </w:r>
    <w:proofErr w:type="gramStart"/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>ОБЩИНА  «</w:t>
    </w:r>
    <w:proofErr w:type="gramEnd"/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>РОДОПИ», ПЛОВДИВ</w:t>
    </w:r>
  </w:p>
  <w:p w:rsidR="00745D1A" w:rsidRPr="00745D1A" w:rsidRDefault="00745D1A" w:rsidP="00745D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b/>
        <w:kern w:val="3"/>
        <w:szCs w:val="24"/>
        <w:lang w:val="ru-RU"/>
      </w:rPr>
    </w:pPr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п.к.4109, улица </w:t>
    </w:r>
    <w:proofErr w:type="gramStart"/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« </w:t>
    </w:r>
    <w:proofErr w:type="spellStart"/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>Синчец</w:t>
    </w:r>
    <w:proofErr w:type="spellEnd"/>
    <w:proofErr w:type="gramEnd"/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>» № 2</w:t>
    </w:r>
  </w:p>
  <w:p w:rsidR="00745D1A" w:rsidRPr="00745D1A" w:rsidRDefault="00745D1A" w:rsidP="00745D1A">
    <w:pPr>
      <w:pBdr>
        <w:top w:val="single" w:sz="4" w:space="0" w:color="00000A"/>
        <w:left w:val="single" w:sz="4" w:space="4" w:color="00000A"/>
        <w:bottom w:val="single" w:sz="4" w:space="1" w:color="00000A"/>
        <w:right w:val="single" w:sz="4" w:space="4" w:color="00000A"/>
      </w:pBdr>
      <w:suppressAutoHyphens/>
      <w:autoSpaceDN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3"/>
        <w:sz w:val="24"/>
        <w:szCs w:val="24"/>
        <w:lang w:val="en-GB"/>
      </w:rPr>
    </w:pPr>
    <w:r w:rsidRPr="00745D1A">
      <w:rPr>
        <w:rFonts w:ascii="Times New Roman" w:eastAsia="Times New Roman" w:hAnsi="Times New Roman" w:cs="Times New Roman"/>
        <w:b/>
        <w:kern w:val="3"/>
        <w:szCs w:val="24"/>
        <w:lang w:val="ru-RU"/>
      </w:rPr>
      <w:t xml:space="preserve">тел: 0882898203, </w:t>
    </w:r>
    <w:r w:rsidRPr="00745D1A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e</w:t>
    </w:r>
    <w:r w:rsidRPr="00745D1A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>-</w:t>
    </w:r>
    <w:r w:rsidRPr="00745D1A">
      <w:rPr>
        <w:rFonts w:ascii="Times New Roman" w:eastAsia="Times New Roman" w:hAnsi="Times New Roman" w:cs="Times New Roman"/>
        <w:b/>
        <w:kern w:val="3"/>
        <w:sz w:val="24"/>
        <w:szCs w:val="24"/>
        <w:lang w:val="en-GB"/>
      </w:rPr>
      <w:t>mail</w:t>
    </w:r>
    <w:r w:rsidRPr="00745D1A">
      <w:rPr>
        <w:rFonts w:ascii="Times New Roman" w:eastAsia="Times New Roman" w:hAnsi="Times New Roman" w:cs="Times New Roman"/>
        <w:b/>
        <w:kern w:val="3"/>
        <w:sz w:val="24"/>
        <w:szCs w:val="24"/>
        <w:lang w:val="ru-RU"/>
      </w:rPr>
      <w:t xml:space="preserve">: </w:t>
    </w:r>
    <w:hyperlink r:id="rId1" w:history="1">
      <w:r w:rsidRPr="00745D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sin</w:t>
      </w:r>
    </w:hyperlink>
    <w:hyperlink r:id="rId2" w:history="1">
      <w:r w:rsidRPr="00745D1A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4</w:t>
      </w:r>
    </w:hyperlink>
    <w:hyperlink r:id="rId3" w:history="1">
      <w:r w:rsidRPr="00745D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es</w:t>
      </w:r>
    </w:hyperlink>
    <w:hyperlink r:id="rId4" w:history="1">
      <w:r w:rsidRPr="00745D1A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@</w:t>
      </w:r>
    </w:hyperlink>
    <w:hyperlink r:id="rId5" w:history="1">
      <w:r w:rsidRPr="00745D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abv</w:t>
      </w:r>
    </w:hyperlink>
    <w:hyperlink r:id="rId6" w:history="1">
      <w:r w:rsidRPr="00745D1A">
        <w:rPr>
          <w:rFonts w:ascii="Times New Roman" w:eastAsia="Times New Roman" w:hAnsi="Times New Roman" w:cs="Times New Roman"/>
          <w:b/>
          <w:kern w:val="3"/>
          <w:sz w:val="24"/>
          <w:szCs w:val="24"/>
          <w:lang w:val="ru-RU"/>
        </w:rPr>
        <w:t>.</w:t>
      </w:r>
    </w:hyperlink>
    <w:hyperlink r:id="rId7" w:history="1">
      <w:r w:rsidRPr="00745D1A">
        <w:rPr>
          <w:rFonts w:ascii="Times New Roman" w:eastAsia="Times New Roman" w:hAnsi="Times New Roman" w:cs="Times New Roman"/>
          <w:b/>
          <w:kern w:val="3"/>
          <w:sz w:val="24"/>
          <w:szCs w:val="24"/>
          <w:lang w:val="en-US"/>
        </w:rPr>
        <w:t>bg</w:t>
      </w:r>
    </w:hyperlink>
    <w:r w:rsidRPr="00745D1A">
      <w:rPr>
        <w:rFonts w:ascii="Times New Roman" w:eastAsia="Times New Roman" w:hAnsi="Times New Roman" w:cs="Times New Roman"/>
        <w:b/>
        <w:kern w:val="3"/>
        <w:sz w:val="24"/>
        <w:szCs w:val="24"/>
        <w:lang w:val="en-US"/>
      </w:rPr>
      <w:t>, info-1602622@edu.mon.bg</w:t>
    </w:r>
  </w:p>
  <w:p w:rsidR="00745D1A" w:rsidRPr="00745D1A" w:rsidRDefault="00745D1A" w:rsidP="00745D1A">
    <w:pPr>
      <w:spacing w:after="0" w:line="240" w:lineRule="auto"/>
      <w:rPr>
        <w:rFonts w:ascii="Calibri" w:hAnsi="Calibri" w:cs="Calibri"/>
      </w:rPr>
    </w:pPr>
    <w:r w:rsidRPr="00745D1A">
      <w:rPr>
        <w:rFonts w:ascii="Calibri" w:hAnsi="Calibri" w:cs="Calibri"/>
      </w:rPr>
      <w:t xml:space="preserve"> </w:t>
    </w:r>
  </w:p>
  <w:p w:rsidR="00745D1A" w:rsidRPr="00745D1A" w:rsidRDefault="00745D1A" w:rsidP="00745D1A">
    <w:pPr>
      <w:spacing w:after="0" w:line="240" w:lineRule="auto"/>
      <w:rPr>
        <w:rFonts w:ascii="Times New Roman" w:hAnsi="Times New Roman" w:cs="Times New Roman"/>
        <w:sz w:val="24"/>
      </w:rPr>
    </w:pPr>
  </w:p>
  <w:p w:rsidR="00745D1A" w:rsidRDefault="00745D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D1A"/>
    <w:rsid w:val="000479B6"/>
    <w:rsid w:val="00745D1A"/>
    <w:rsid w:val="0087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3803"/>
  <w15:chartTrackingRefBased/>
  <w15:docId w15:val="{BFA11484-212B-4E14-808A-11138F54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45D1A"/>
  </w:style>
  <w:style w:type="paragraph" w:styleId="a5">
    <w:name w:val="footer"/>
    <w:basedOn w:val="a"/>
    <w:link w:val="a6"/>
    <w:uiPriority w:val="99"/>
    <w:unhideWhenUsed/>
    <w:rsid w:val="00745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45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in4es@abv.bg" TargetMode="External"/><Relationship Id="rId7" Type="http://schemas.openxmlformats.org/officeDocument/2006/relationships/hyperlink" Target="mailto:sin4es@abv.bg" TargetMode="External"/><Relationship Id="rId2" Type="http://schemas.openxmlformats.org/officeDocument/2006/relationships/hyperlink" Target="mailto:sin4es@abv.bg" TargetMode="External"/><Relationship Id="rId1" Type="http://schemas.openxmlformats.org/officeDocument/2006/relationships/hyperlink" Target="mailto:sin4es@abv.bg" TargetMode="External"/><Relationship Id="rId6" Type="http://schemas.openxmlformats.org/officeDocument/2006/relationships/hyperlink" Target="mailto:sin4es@abv.bg" TargetMode="External"/><Relationship Id="rId5" Type="http://schemas.openxmlformats.org/officeDocument/2006/relationships/hyperlink" Target="mailto:sin4es@abv.bg" TargetMode="External"/><Relationship Id="rId4" Type="http://schemas.openxmlformats.org/officeDocument/2006/relationships/hyperlink" Target="mailto:sin4es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potrebitel</dc:creator>
  <cp:keywords/>
  <dc:description/>
  <cp:lastModifiedBy>potrebitel</cp:lastModifiedBy>
  <cp:revision>1</cp:revision>
  <dcterms:created xsi:type="dcterms:W3CDTF">2025-09-08T12:55:00Z</dcterms:created>
  <dcterms:modified xsi:type="dcterms:W3CDTF">2025-09-08T13:04:00Z</dcterms:modified>
</cp:coreProperties>
</file>